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Grade: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6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Suggested Supplies: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Homework pad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Marble notebooks for Math (3)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3-subject notebook for Language Arts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notebook for Science and Social Studies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 folders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Pencils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Highlighters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Black sharpie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Crayons, markers, and colored pencils for class projects.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 pack of dry erase markers with erasers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Pencil sharpener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Erasers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Soft pencil case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pack of 3x5 index cards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 packs of loose-leaf paper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pack of white computer paper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Inexpensive earbuds/headphones (No bluetooth or apple iphone adapter)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Students must have their own bag to carry their device.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(This can be a $1 store pull string bag or a $1 grocery store reusable bag)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  <w:t xml:space="preserve">We would appreciate it if you could donate a box of tissues, a roll of paper towels, hand sanitizer 70% or higher and wet wipes to our classroom.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cific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spacing w:after="200" w:line="276" w:lineRule="auto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1"/>
      <w:tblW w:w="9576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576"/>
      <w:tblGridChange w:id="0">
        <w:tblGrid>
          <w:gridCol w:w="9576"/>
        </w:tblGrid>
      </w:tblGridChange>
    </w:tblGrid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D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Principal’s Signature:</w:t>
          </w:r>
          <w:r w:rsidDel="00000000" w:rsidR="00000000" w:rsidRPr="00000000">
            <w:rPr>
              <w:rFonts w:ascii="Pacifico" w:cs="Pacifico" w:eastAsia="Pacifico" w:hAnsi="Pacifico"/>
              <w:b w:val="1"/>
              <w:i w:val="1"/>
              <w:sz w:val="40"/>
              <w:szCs w:val="40"/>
              <w:rtl w:val="0"/>
            </w:rPr>
            <w:t xml:space="preserve"> Albert McCormick, Jr.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</w:t>
          </w:r>
          <w:r w:rsidDel="00000000" w:rsidR="00000000" w:rsidRPr="00000000">
            <w:rPr>
              <w:rFonts w:ascii="Pacifico" w:cs="Pacifico" w:eastAsia="Pacifico" w:hAnsi="Pacifico"/>
              <w:b w:val="1"/>
              <w:i w:val="1"/>
              <w:sz w:val="40"/>
              <w:szCs w:val="40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    </w:t>
          </w:r>
        </w:p>
      </w:tc>
    </w:tr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E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Date: 6/5/2024  </w:t>
          </w:r>
        </w:p>
        <w:p w:rsidR="00000000" w:rsidDel="00000000" w:rsidP="00000000" w:rsidRDefault="00000000" w:rsidRPr="00000000" w14:paraId="0000001F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“The Youth of Today. The Leaders of Tomorrow." </w:t>
          </w:r>
        </w:p>
      </w:tc>
    </w:tr>
  </w:tbl>
  <w:p w:rsidR="00000000" w:rsidDel="00000000" w:rsidP="00000000" w:rsidRDefault="00000000" w:rsidRPr="00000000" w14:paraId="00000021">
    <w:pPr>
      <w:pageBreakBefore w:val="0"/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2024 - 2025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4770344</wp:posOffset>
          </wp:positionH>
          <wp:positionV relativeFrom="paragraph">
            <wp:posOffset>-228598</wp:posOffset>
          </wp:positionV>
          <wp:extent cx="1630456" cy="10001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456" cy="1000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-189513</wp:posOffset>
          </wp:positionV>
          <wp:extent cx="990600" cy="1000125"/>
          <wp:effectExtent b="0" l="0" r="0" t="0"/>
          <wp:wrapSquare wrapText="bothSides" distB="0" distT="0" distL="0" distR="0"/>
          <wp:docPr descr="C:\Users\dkloby\Downloads\BBOED_Logo.jpg" id="2" name="image2.jpg"/>
          <a:graphic>
            <a:graphicData uri="http://schemas.openxmlformats.org/drawingml/2006/picture">
              <pic:pic>
                <pic:nvPicPr>
                  <pic:cNvPr descr="C:\Users\dkloby\Downloads\BBOED_Logo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pageBreakBefore w:val="0"/>
      <w:spacing w:line="240" w:lineRule="auto"/>
      <w:ind w:left="2880" w:firstLine="720"/>
      <w:jc w:val="left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Supply List</w:t>
    </w:r>
  </w:p>
  <w:p w:rsidR="00000000" w:rsidDel="00000000" w:rsidP="00000000" w:rsidRDefault="00000000" w:rsidRPr="00000000" w14:paraId="0000001A">
    <w:pPr>
      <w:pageBreakBefore w:val="0"/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spacing w:line="240" w:lineRule="auto"/>
      <w:rPr/>
    </w:pPr>
    <w:r w:rsidDel="00000000" w:rsidR="00000000" w:rsidRPr="00000000">
      <w:rPr>
        <w:rFonts w:ascii="Calibri" w:cs="Calibri" w:eastAsia="Calibri" w:hAnsi="Calibri"/>
        <w:b w:val="1"/>
        <w:sz w:val="40"/>
        <w:szCs w:val="40"/>
        <w:u w:val="single"/>
        <w:rtl w:val="0"/>
      </w:rPr>
      <w:t xml:space="preserve">School</w:t>
    </w:r>
    <w:r w:rsidDel="00000000" w:rsidR="00000000" w:rsidRPr="00000000">
      <w:rPr>
        <w:rFonts w:ascii="Calibri" w:cs="Calibri" w:eastAsia="Calibri" w:hAnsi="Calibri"/>
        <w:b w:val="1"/>
        <w:sz w:val="40"/>
        <w:szCs w:val="40"/>
        <w:rtl w:val="0"/>
      </w:rPr>
      <w:t xml:space="preserve">: John M. Bailey Community School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